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>INTE</w:t>
      </w:r>
      <w:r w:rsidR="00145A36">
        <w:rPr>
          <w:rFonts w:asciiTheme="minorHAnsi" w:hAnsiTheme="minorHAnsi"/>
          <w:b/>
          <w:color w:val="000000" w:themeColor="text1"/>
          <w:sz w:val="24"/>
          <w:szCs w:val="24"/>
        </w:rPr>
        <w:t xml:space="preserve">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45A36">
        <w:rPr>
          <w:rFonts w:asciiTheme="minorHAnsi" w:hAnsiTheme="minorHAnsi" w:cs="Arial"/>
          <w:b/>
          <w:lang w:val="en-ZA"/>
        </w:rPr>
        <w:t>24</w:t>
      </w:r>
      <w:r>
        <w:rPr>
          <w:rFonts w:asciiTheme="minorHAnsi" w:hAnsiTheme="minorHAnsi" w:cs="Arial"/>
          <w:b/>
          <w:lang w:val="en-ZA"/>
        </w:rPr>
        <w:t xml:space="preserve"> May 2017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INVESTEC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IBL100</w:t>
      </w:r>
      <w:r w:rsidR="007571C9">
        <w:rPr>
          <w:rFonts w:asciiTheme="minorHAnsi" w:hAnsiTheme="minorHAnsi" w:cs="Arial"/>
          <w:b/>
          <w:i/>
          <w:lang w:val="en-ZA"/>
        </w:rPr>
        <w:t>; IBL101; IBL102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INVESTEC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24 May 2017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5213A6">
        <w:rPr>
          <w:rFonts w:asciiTheme="minorHAnsi" w:hAnsiTheme="minorHAnsi" w:cs="Arial"/>
          <w:lang w:val="en-ZA"/>
        </w:rPr>
        <w:t>R 920,000,000.00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C61EF">
        <w:rPr>
          <w:rFonts w:asciiTheme="minorHAnsi" w:hAnsiTheme="minorHAnsi" w:cs="Arial"/>
          <w:lang w:val="en-ZA"/>
        </w:rPr>
        <w:t>8.742</w:t>
      </w:r>
      <w:r>
        <w:rPr>
          <w:rFonts w:asciiTheme="minorHAnsi" w:hAnsiTheme="minorHAnsi" w:cs="Arial"/>
          <w:lang w:val="en-ZA"/>
        </w:rPr>
        <w:t xml:space="preserve">% (3 Month JIBAR as </w:t>
      </w:r>
      <w:r w:rsidR="00FA4EF2">
        <w:rPr>
          <w:rFonts w:asciiTheme="minorHAnsi" w:hAnsiTheme="minorHAnsi" w:cs="Arial"/>
          <w:lang w:val="en-ZA"/>
        </w:rPr>
        <w:t>at 24 May</w:t>
      </w:r>
      <w:r w:rsidR="00AB022F">
        <w:rPr>
          <w:rFonts w:asciiTheme="minorHAnsi" w:hAnsiTheme="minorHAnsi" w:cs="Arial"/>
          <w:lang w:val="en-ZA"/>
        </w:rPr>
        <w:t xml:space="preserve"> 2017</w:t>
      </w:r>
      <w:r w:rsidR="00DC61EF">
        <w:rPr>
          <w:rFonts w:asciiTheme="minorHAnsi" w:hAnsiTheme="minorHAnsi" w:cs="Arial"/>
          <w:lang w:val="en-ZA"/>
        </w:rPr>
        <w:t xml:space="preserve"> of 7.342</w:t>
      </w:r>
      <w:r w:rsidR="00FA4EF2">
        <w:rPr>
          <w:rFonts w:asciiTheme="minorHAnsi" w:hAnsiTheme="minorHAnsi" w:cs="Arial"/>
          <w:lang w:val="en-ZA"/>
        </w:rPr>
        <w:t>% plus 140</w:t>
      </w:r>
      <w:r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24 May 2020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FA4EF2"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February, 24 May, 24 August, 24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ZAG000144114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FA4EF2" w:rsidRDefault="00FA4EF2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E66654" w:rsidRDefault="00E6665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E66654" w:rsidRDefault="00112DC5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9" w:history="1">
        <w:r w:rsidR="00E66654" w:rsidRPr="00BE2D0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https://www.jse.co.za/content/JSEPricingSupplementsItems/2014/BondDocuments/IBL100%20-%20Pricing%20Supplement%20-%2024.05.2017.pdf</w:t>
        </w:r>
      </w:hyperlink>
    </w:p>
    <w:p w:rsidR="00E66654" w:rsidRDefault="00E66654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Pr="00F64748" w:rsidRDefault="00AB22D9" w:rsidP="00AB22D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FIXED RATE NOTE</w:t>
      </w:r>
    </w:p>
    <w:p w:rsidR="00AB22D9" w:rsidRPr="00F64748" w:rsidRDefault="00AB22D9" w:rsidP="00AB22D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Bond Code</w:t>
      </w:r>
      <w:r w:rsidRPr="00747DF5">
        <w:rPr>
          <w:rFonts w:asciiTheme="minorHAnsi" w:hAnsiTheme="minorHAnsi" w:cs="Arial"/>
          <w:b/>
          <w:lang w:val="en-ZA"/>
        </w:rPr>
        <w:tab/>
      </w:r>
      <w:r w:rsidRPr="00747DF5">
        <w:rPr>
          <w:rFonts w:asciiTheme="minorHAnsi" w:hAnsiTheme="minorHAnsi" w:cs="Arial"/>
          <w:lang w:val="en-ZA"/>
        </w:rPr>
        <w:t>IBL101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bCs/>
          <w:lang w:val="en-ZA"/>
        </w:rPr>
        <w:t>Nominal Issued</w:t>
      </w:r>
      <w:r w:rsidRPr="00747DF5">
        <w:rPr>
          <w:rFonts w:asciiTheme="minorHAnsi" w:hAnsiTheme="minorHAnsi" w:cs="Arial"/>
          <w:lang w:val="en-ZA"/>
        </w:rPr>
        <w:tab/>
      </w:r>
      <w:r w:rsidR="005213A6">
        <w:rPr>
          <w:rFonts w:asciiTheme="minorHAnsi" w:hAnsiTheme="minorHAnsi" w:cs="Arial"/>
          <w:lang w:val="en-ZA"/>
        </w:rPr>
        <w:t>R 72,000,000.00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bCs/>
          <w:lang w:val="en-ZA"/>
        </w:rPr>
        <w:t>Issue Price</w:t>
      </w:r>
      <w:r w:rsidRPr="00747DF5">
        <w:rPr>
          <w:rFonts w:asciiTheme="minorHAnsi" w:hAnsiTheme="minorHAnsi" w:cs="Arial"/>
          <w:lang w:val="en-ZA"/>
        </w:rPr>
        <w:tab/>
        <w:t>100%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Coupon</w:t>
      </w:r>
      <w:r w:rsidRPr="00747DF5">
        <w:rPr>
          <w:rFonts w:asciiTheme="minorHAnsi" w:hAnsiTheme="minorHAnsi" w:cs="Arial"/>
          <w:b/>
          <w:lang w:val="en-ZA"/>
        </w:rPr>
        <w:tab/>
      </w:r>
      <w:r w:rsidR="005213A6">
        <w:rPr>
          <w:rFonts w:asciiTheme="minorHAnsi" w:hAnsiTheme="minorHAnsi" w:cs="Arial"/>
          <w:lang w:val="en-ZA"/>
        </w:rPr>
        <w:t>9.075</w:t>
      </w:r>
      <w:r w:rsidR="00AE7FC1">
        <w:rPr>
          <w:rFonts w:asciiTheme="minorHAnsi" w:hAnsiTheme="minorHAnsi" w:cs="Arial"/>
          <w:lang w:val="en-ZA"/>
        </w:rPr>
        <w:t>%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Coupon Rate Indicator</w:t>
      </w:r>
      <w:r w:rsidRPr="00747DF5">
        <w:rPr>
          <w:rFonts w:asciiTheme="minorHAnsi" w:hAnsiTheme="minorHAnsi" w:cs="Arial"/>
          <w:lang w:val="en-ZA"/>
        </w:rPr>
        <w:tab/>
        <w:t>Fixed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Trade Type</w:t>
      </w:r>
      <w:r w:rsidRPr="00747DF5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Final Maturity Date</w:t>
      </w:r>
      <w:r w:rsidRPr="00747DF5">
        <w:rPr>
          <w:rFonts w:asciiTheme="minorHAnsi" w:hAnsiTheme="minorHAnsi" w:cs="Arial"/>
          <w:lang w:val="en-ZA"/>
        </w:rPr>
        <w:tab/>
        <w:t>24 May 2022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Books Closed Date(s)</w:t>
      </w:r>
      <w:r w:rsidRPr="00747DF5">
        <w:rPr>
          <w:rFonts w:asciiTheme="minorHAnsi" w:hAnsiTheme="minorHAnsi" w:cs="Arial"/>
          <w:b/>
          <w:lang w:val="en-ZA"/>
        </w:rPr>
        <w:tab/>
      </w:r>
      <w:r w:rsidRPr="00747DF5">
        <w:rPr>
          <w:rFonts w:asciiTheme="minorHAnsi" w:hAnsiTheme="minorHAnsi" w:cs="Arial"/>
          <w:lang w:val="en-ZA"/>
        </w:rPr>
        <w:t>15 May, 15 November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Interest Payment Date(s)</w:t>
      </w:r>
      <w:r w:rsidRPr="00747DF5">
        <w:rPr>
          <w:rFonts w:asciiTheme="minorHAnsi" w:hAnsiTheme="minorHAnsi" w:cs="Arial"/>
          <w:b/>
          <w:lang w:val="en-ZA"/>
        </w:rPr>
        <w:tab/>
      </w:r>
      <w:r w:rsidRPr="00747DF5">
        <w:rPr>
          <w:rFonts w:asciiTheme="minorHAnsi" w:hAnsiTheme="minorHAnsi" w:cs="Arial"/>
          <w:lang w:val="en-ZA"/>
        </w:rPr>
        <w:t>24 May, 24 November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Last Day to Register</w:t>
      </w:r>
      <w:r w:rsidRPr="00747DF5">
        <w:rPr>
          <w:rFonts w:asciiTheme="minorHAnsi" w:hAnsiTheme="minorHAnsi" w:cs="Arial"/>
          <w:b/>
          <w:lang w:val="en-ZA"/>
        </w:rPr>
        <w:tab/>
      </w:r>
      <w:r w:rsidRPr="00747DF5">
        <w:rPr>
          <w:rFonts w:asciiTheme="minorHAnsi" w:hAnsiTheme="minorHAnsi" w:cs="Arial"/>
          <w:lang w:val="en-ZA"/>
        </w:rPr>
        <w:t>By 17:00 on</w:t>
      </w:r>
      <w:r w:rsidRPr="00747DF5">
        <w:rPr>
          <w:rFonts w:asciiTheme="minorHAnsi" w:hAnsiTheme="minorHAnsi" w:cs="Arial"/>
          <w:b/>
          <w:lang w:val="en-ZA"/>
        </w:rPr>
        <w:t xml:space="preserve"> </w:t>
      </w:r>
      <w:r w:rsidRPr="00747DF5">
        <w:rPr>
          <w:rFonts w:asciiTheme="minorHAnsi" w:hAnsiTheme="minorHAnsi" w:cs="Arial"/>
          <w:lang w:val="en-ZA"/>
        </w:rPr>
        <w:t>14 May, 14 November</w:t>
      </w:r>
    </w:p>
    <w:p w:rsidR="00AB22D9" w:rsidRPr="00747DF5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Issue Date</w:t>
      </w:r>
      <w:r w:rsidRPr="00747DF5">
        <w:rPr>
          <w:rFonts w:asciiTheme="minorHAnsi" w:hAnsiTheme="minorHAnsi" w:cs="Arial"/>
          <w:b/>
          <w:lang w:val="en-ZA"/>
        </w:rPr>
        <w:tab/>
      </w:r>
      <w:r w:rsidRPr="00747DF5">
        <w:rPr>
          <w:rFonts w:asciiTheme="minorHAnsi" w:hAnsiTheme="minorHAnsi" w:cs="Arial"/>
          <w:lang w:val="en-ZA"/>
        </w:rPr>
        <w:t>24 May 2017</w:t>
      </w:r>
    </w:p>
    <w:p w:rsidR="00AB22D9" w:rsidRPr="00747DF5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47DF5">
        <w:rPr>
          <w:rFonts w:asciiTheme="minorHAnsi" w:hAnsiTheme="minorHAnsi"/>
          <w:b/>
          <w:lang w:val="en-ZA"/>
        </w:rPr>
        <w:t>Date Convention</w:t>
      </w:r>
      <w:r w:rsidRPr="00747DF5">
        <w:rPr>
          <w:rFonts w:asciiTheme="minorHAnsi" w:hAnsiTheme="minorHAnsi"/>
          <w:b/>
          <w:lang w:val="en-ZA"/>
        </w:rPr>
        <w:tab/>
      </w:r>
      <w:r w:rsidRPr="00747DF5">
        <w:rPr>
          <w:rFonts w:asciiTheme="minorHAnsi" w:hAnsiTheme="minorHAnsi"/>
          <w:lang w:val="en-ZA"/>
        </w:rPr>
        <w:t>Following</w:t>
      </w:r>
    </w:p>
    <w:p w:rsidR="00AB22D9" w:rsidRPr="00747DF5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47DF5">
        <w:rPr>
          <w:rFonts w:asciiTheme="minorHAnsi" w:hAnsiTheme="minorHAnsi"/>
          <w:b/>
          <w:lang w:val="en-ZA"/>
        </w:rPr>
        <w:t>Interest Commencement Date</w:t>
      </w:r>
      <w:r w:rsidRPr="00747DF5">
        <w:rPr>
          <w:rFonts w:asciiTheme="minorHAnsi" w:hAnsiTheme="minorHAnsi"/>
          <w:lang w:val="en-ZA"/>
        </w:rPr>
        <w:tab/>
      </w:r>
      <w:r w:rsidRPr="00747DF5">
        <w:rPr>
          <w:rFonts w:asciiTheme="minorHAnsi" w:hAnsiTheme="minorHAnsi" w:cs="Arial"/>
          <w:lang w:val="en-ZA"/>
        </w:rPr>
        <w:t>24 May 2017</w:t>
      </w:r>
    </w:p>
    <w:p w:rsidR="00AB22D9" w:rsidRPr="00747DF5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47DF5">
        <w:rPr>
          <w:rFonts w:asciiTheme="minorHAnsi" w:hAnsiTheme="minorHAnsi"/>
          <w:b/>
          <w:lang w:val="en-ZA"/>
        </w:rPr>
        <w:t>First Interest Payment Date</w:t>
      </w:r>
      <w:r w:rsidRPr="00747DF5">
        <w:rPr>
          <w:rFonts w:asciiTheme="minorHAnsi" w:hAnsiTheme="minorHAnsi"/>
          <w:b/>
          <w:lang w:val="en-ZA"/>
        </w:rPr>
        <w:tab/>
      </w:r>
      <w:r w:rsidRPr="00747DF5">
        <w:rPr>
          <w:rFonts w:asciiTheme="minorHAnsi" w:hAnsiTheme="minorHAnsi" w:cs="Arial"/>
          <w:lang w:val="en-ZA"/>
        </w:rPr>
        <w:t>24 November 2017</w:t>
      </w:r>
    </w:p>
    <w:p w:rsidR="00AB22D9" w:rsidRPr="00747DF5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747DF5">
        <w:rPr>
          <w:rFonts w:asciiTheme="minorHAnsi" w:hAnsiTheme="minorHAnsi" w:cs="Arial"/>
          <w:b/>
          <w:lang w:val="en-ZA"/>
        </w:rPr>
        <w:t>ISIN No.</w:t>
      </w:r>
      <w:proofErr w:type="gramEnd"/>
      <w:r w:rsidRPr="00747DF5">
        <w:rPr>
          <w:rFonts w:asciiTheme="minorHAnsi" w:hAnsiTheme="minorHAnsi" w:cs="Arial"/>
          <w:b/>
          <w:lang w:val="en-ZA"/>
        </w:rPr>
        <w:tab/>
      </w:r>
      <w:r w:rsidRPr="00747DF5">
        <w:rPr>
          <w:rFonts w:asciiTheme="minorHAnsi" w:hAnsiTheme="minorHAnsi"/>
          <w:lang w:val="en-ZA"/>
        </w:rPr>
        <w:t>ZAG000144122</w:t>
      </w: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747DF5">
        <w:rPr>
          <w:rFonts w:asciiTheme="minorHAnsi" w:hAnsiTheme="minorHAnsi" w:cs="Arial"/>
          <w:b/>
          <w:lang w:val="en-ZA"/>
        </w:rPr>
        <w:t>Additional Information</w:t>
      </w:r>
      <w:r w:rsidRPr="00747DF5">
        <w:rPr>
          <w:rFonts w:asciiTheme="minorHAnsi" w:hAnsiTheme="minorHAnsi" w:cs="Arial"/>
          <w:b/>
          <w:lang w:val="en-ZA"/>
        </w:rPr>
        <w:tab/>
      </w:r>
      <w:r w:rsidRPr="00747DF5">
        <w:rPr>
          <w:rFonts w:asciiTheme="minorHAnsi" w:hAnsiTheme="minorHAnsi"/>
          <w:lang w:val="en-ZA"/>
        </w:rPr>
        <w:t>Senior Unsecured Fixed Rate Notes</w:t>
      </w: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112DC5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hyperlink r:id="rId10" w:history="1">
        <w:r w:rsidR="00B12736" w:rsidRPr="00BE2D08">
          <w:rPr>
            <w:rStyle w:val="Hyperlink"/>
            <w:rFonts w:asciiTheme="minorHAnsi" w:hAnsiTheme="minorHAnsi"/>
            <w:lang w:val="en-ZA"/>
          </w:rPr>
          <w:t>https://www.jse.co.za/content/JSEPricingSupplementsItems/2014/BondDocuments/IBL101%20Pricing%20Supplement%2024.5.2017.pdf</w:t>
        </w:r>
      </w:hyperlink>
    </w:p>
    <w:p w:rsidR="00B12736" w:rsidRDefault="00B12736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AB22D9" w:rsidRPr="00F64748" w:rsidRDefault="00AB22D9" w:rsidP="00AB22D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ab/>
        <w:t xml:space="preserve">             FLOATING RATE NOTE</w:t>
      </w:r>
    </w:p>
    <w:p w:rsidR="00AB22D9" w:rsidRPr="00F64748" w:rsidRDefault="00AB22D9" w:rsidP="00AB22D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IBL102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>
        <w:rPr>
          <w:rFonts w:asciiTheme="minorHAnsi" w:hAnsiTheme="minorHAnsi" w:cs="Arial"/>
          <w:lang w:val="en-ZA"/>
        </w:rPr>
        <w:tab/>
        <w:t>R 108,000,000.00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12DC5">
        <w:rPr>
          <w:rFonts w:asciiTheme="minorHAnsi" w:hAnsiTheme="minorHAnsi" w:cs="Arial"/>
          <w:lang w:val="en-ZA"/>
        </w:rPr>
        <w:t>8.942</w:t>
      </w:r>
      <w:r>
        <w:rPr>
          <w:rFonts w:asciiTheme="minorHAnsi" w:hAnsiTheme="minorHAnsi" w:cs="Arial"/>
          <w:lang w:val="en-ZA"/>
        </w:rPr>
        <w:t>% (3 Mo</w:t>
      </w:r>
      <w:r w:rsidR="00112DC5">
        <w:rPr>
          <w:rFonts w:asciiTheme="minorHAnsi" w:hAnsiTheme="minorHAnsi" w:cs="Arial"/>
          <w:lang w:val="en-ZA"/>
        </w:rPr>
        <w:t>nth JIBAR as at 24 May 2017 of 7.342</w:t>
      </w:r>
      <w:r>
        <w:rPr>
          <w:rFonts w:asciiTheme="minorHAnsi" w:hAnsiTheme="minorHAnsi" w:cs="Arial"/>
          <w:lang w:val="en-ZA"/>
        </w:rPr>
        <w:t>% plus 160 bps)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Floating</w:t>
      </w:r>
      <w:bookmarkStart w:id="0" w:name="_GoBack"/>
      <w:bookmarkEnd w:id="0"/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 w:rsidR="00B86479">
        <w:rPr>
          <w:rFonts w:asciiTheme="minorHAnsi" w:hAnsiTheme="minorHAnsi" w:cs="Arial"/>
          <w:lang w:val="en-ZA"/>
        </w:rPr>
        <w:t>24</w:t>
      </w:r>
      <w:r>
        <w:rPr>
          <w:rFonts w:asciiTheme="minorHAnsi" w:hAnsiTheme="minorHAnsi" w:cs="Arial"/>
          <w:lang w:val="en-ZA"/>
        </w:rPr>
        <w:t xml:space="preserve"> May 2022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>
        <w:rPr>
          <w:rFonts w:asciiTheme="minorHAnsi" w:hAnsiTheme="minorHAnsi" w:cs="Arial"/>
          <w:b/>
          <w:lang w:val="en-ZA"/>
        </w:rPr>
        <w:t>d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February, 15 May, 15 August, 15 November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24 February, 24 May, 24 August, </w:t>
      </w:r>
      <w:proofErr w:type="gramStart"/>
      <w:r>
        <w:rPr>
          <w:rFonts w:asciiTheme="minorHAnsi" w:hAnsiTheme="minorHAnsi" w:cs="Arial"/>
          <w:lang w:val="en-ZA"/>
        </w:rPr>
        <w:t>24</w:t>
      </w:r>
      <w:proofErr w:type="gramEnd"/>
      <w:r>
        <w:rPr>
          <w:rFonts w:asciiTheme="minorHAnsi" w:hAnsiTheme="minorHAnsi" w:cs="Arial"/>
          <w:lang w:val="en-ZA"/>
        </w:rPr>
        <w:t xml:space="preserve"> November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Pr="004B65A4">
        <w:rPr>
          <w:rFonts w:asciiTheme="minorHAnsi" w:hAnsiTheme="minorHAnsi" w:cs="Arial"/>
          <w:lang w:val="en-ZA"/>
        </w:rPr>
        <w:t>By 17:00 on</w:t>
      </w:r>
      <w:r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February, 14 May, 14 August, 14 November</w:t>
      </w:r>
    </w:p>
    <w:p w:rsidR="00AB22D9" w:rsidRPr="00F64748" w:rsidRDefault="00AB22D9" w:rsidP="00AB22D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AB22D9" w:rsidRPr="00F64748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AB22D9" w:rsidRPr="00F64748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24 May 2017</w:t>
      </w:r>
    </w:p>
    <w:p w:rsidR="00AB22D9" w:rsidRPr="00F64748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24 August 2017</w:t>
      </w: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ZAG000144205</w:t>
      </w: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 Floating Rate Notes</w:t>
      </w:r>
    </w:p>
    <w:p w:rsidR="00AB22D9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00367F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00367F" w:rsidRDefault="00112DC5" w:rsidP="00AB22D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hyperlink r:id="rId11" w:history="1">
        <w:r w:rsidR="0000367F" w:rsidRPr="00BE2D08">
          <w:rPr>
            <w:rStyle w:val="Hyperlink"/>
            <w:rFonts w:asciiTheme="minorHAnsi" w:hAnsiTheme="minorHAnsi" w:cs="Arial"/>
            <w:b/>
            <w:lang w:val="en-ZA"/>
          </w:rPr>
          <w:t>https://www.jse.co.za/content/JSEPricingSupplementsItems/2014/BondDocuments/IBL102%20%20Pricing%20Supplement%20-%2024.05.2017.pdf</w:t>
        </w:r>
      </w:hyperlink>
    </w:p>
    <w:p w:rsidR="00AB22D9" w:rsidRPr="00F64748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AB22D9" w:rsidRPr="00F64748" w:rsidRDefault="00AB22D9" w:rsidP="00AB22D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125C19" w:rsidRPr="00F64748" w:rsidRDefault="00125C1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125C19" w:rsidRDefault="00125C19" w:rsidP="00125C1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Kavisha Pillay 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    Investec</w:t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ab/>
        <w:t xml:space="preserve">      +27 11 2869065</w:t>
      </w:r>
    </w:p>
    <w:p w:rsidR="00125C19" w:rsidRDefault="00125C19" w:rsidP="00125C19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>
        <w:rPr>
          <w:rFonts w:asciiTheme="minorHAnsi" w:hAnsiTheme="minorHAnsi" w:cs="Arial"/>
          <w:lang w:val="en-ZA"/>
        </w:rPr>
        <w:tab/>
        <w:t>JSE</w:t>
      </w:r>
      <w:r>
        <w:rPr>
          <w:rFonts w:asciiTheme="minorHAnsi" w:hAnsiTheme="minorHAnsi" w:cs="Arial"/>
          <w:lang w:val="en-ZA"/>
        </w:rPr>
        <w:tab/>
        <w:t>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2DC5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12DC5">
      <w:rPr>
        <w:rFonts w:eastAsia="Times New Roman"/>
        <w:b/>
        <w:noProof/>
        <w:color w:val="808080"/>
        <w:sz w:val="14"/>
      </w:rPr>
      <w:t>3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2D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4E1D94C3" wp14:editId="5FE0CB96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12DC5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 wp14:anchorId="1C7CB271" wp14:editId="76D64CD3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 wp14:anchorId="6ED8FBF3" wp14:editId="15468F4B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367F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2DC5"/>
    <w:rsid w:val="00114583"/>
    <w:rsid w:val="00115A73"/>
    <w:rsid w:val="001234B5"/>
    <w:rsid w:val="00125C19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5A36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3A6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1C9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022F"/>
    <w:rsid w:val="00AB1A4B"/>
    <w:rsid w:val="00AB22D9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E7FC1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2736"/>
    <w:rsid w:val="00B141D1"/>
    <w:rsid w:val="00B142AB"/>
    <w:rsid w:val="00B2080F"/>
    <w:rsid w:val="00B227D3"/>
    <w:rsid w:val="00B30F5A"/>
    <w:rsid w:val="00B311F4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6479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61EF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66654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4EF2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ientportal.jse.co.za/Content/JSEPricingSupplementsItems/2014/BondDocuments/IBL102%20%20Pricing%20Supplement%20-%2024.05.2017.pdf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ientportal.jse.co.za/Content/JSEPricingSupplementsItems/2014/BondDocuments/IBL101%20Pricing%20Supplement%2024.5.2017.pdf" TargetMode="Externa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BL100%20-%20Pricing%20Supplement%20-%2024.05.2017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2017-05-26T09:00:00+00:00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C1A6AA8C-C0D8-4C5B-B480-401E4B7F15E4}"/>
</file>

<file path=customXml/itemProps2.xml><?xml version="1.0" encoding="utf-8"?>
<ds:datastoreItem xmlns:ds="http://schemas.openxmlformats.org/officeDocument/2006/customXml" ds:itemID="{4FBC3FDB-CD2E-4BD1-A9B7-DF86A7CE4C00}"/>
</file>

<file path=customXml/itemProps3.xml><?xml version="1.0" encoding="utf-8"?>
<ds:datastoreItem xmlns:ds="http://schemas.openxmlformats.org/officeDocument/2006/customXml" ds:itemID="{582CD2AE-E238-4B4F-8DDF-40C804CACD97}"/>
</file>

<file path=customXml/itemProps4.xml><?xml version="1.0" encoding="utf-8"?>
<ds:datastoreItem xmlns:ds="http://schemas.openxmlformats.org/officeDocument/2006/customXml" ds:itemID="{C35E8DD8-D374-424B-9A67-C6E040AC5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404</Words>
  <Characters>3088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3486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52</cp:revision>
  <cp:lastPrinted>2012-01-03T09:35:00Z</cp:lastPrinted>
  <dcterms:created xsi:type="dcterms:W3CDTF">2012-03-13T10:41:00Z</dcterms:created>
  <dcterms:modified xsi:type="dcterms:W3CDTF">2017-05-24T07:58:00Z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561800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